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E" w:rsidRPr="00FE0941" w:rsidRDefault="00B7736F" w:rsidP="00381E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</w:p>
    <w:tbl>
      <w:tblPr>
        <w:tblStyle w:val="a3"/>
        <w:tblW w:w="10869" w:type="dxa"/>
        <w:tblInd w:w="-176" w:type="dxa"/>
        <w:tblLook w:val="04A0"/>
      </w:tblPr>
      <w:tblGrid>
        <w:gridCol w:w="565"/>
        <w:gridCol w:w="1290"/>
        <w:gridCol w:w="9014"/>
      </w:tblGrid>
      <w:tr w:rsidR="007702E4" w:rsidRPr="00FE0941" w:rsidTr="002C31BF">
        <w:trPr>
          <w:trHeight w:val="670"/>
        </w:trPr>
        <w:tc>
          <w:tcPr>
            <w:tcW w:w="565" w:type="dxa"/>
          </w:tcPr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90" w:type="dxa"/>
          </w:tcPr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9014" w:type="dxa"/>
          </w:tcPr>
          <w:p w:rsidR="007702E4" w:rsidRPr="00FE0941" w:rsidRDefault="007702E4" w:rsidP="00FE09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остачею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трицифрових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двоцифрові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частка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двоцифрова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Задачі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знаходження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середнього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арифметичного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02E4" w:rsidRPr="00FE0941" w:rsidTr="00CF1E73">
        <w:trPr>
          <w:trHeight w:val="639"/>
        </w:trPr>
        <w:tc>
          <w:tcPr>
            <w:tcW w:w="565" w:type="dxa"/>
          </w:tcPr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90" w:type="dxa"/>
          </w:tcPr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014" w:type="dxa"/>
          </w:tcPr>
          <w:p w:rsidR="007702E4" w:rsidRPr="00FE0941" w:rsidRDefault="007702E4" w:rsidP="00FE09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трицифрових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двоцифрові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Розв’язування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івнянь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Задачі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знаходження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середнього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арифметичного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02E4" w:rsidRPr="00FE0941" w:rsidTr="00CF1E73">
        <w:trPr>
          <w:trHeight w:val="620"/>
        </w:trPr>
        <w:tc>
          <w:tcPr>
            <w:tcW w:w="565" w:type="dxa"/>
          </w:tcPr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90" w:type="dxa"/>
          </w:tcPr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7702E4" w:rsidRPr="00FE0941" w:rsidRDefault="007702E4" w:rsidP="00381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9014" w:type="dxa"/>
          </w:tcPr>
          <w:p w:rsidR="007702E4" w:rsidRPr="00FE0941" w:rsidRDefault="007702E4" w:rsidP="00FE09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багатоцифрових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двоцифрові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загальний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випадок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Задачі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знаходження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середнього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арифметичного</w:t>
            </w:r>
            <w:proofErr w:type="spellEnd"/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7736F" w:rsidRPr="00FE0941" w:rsidRDefault="00B7736F" w:rsidP="00381E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36F" w:rsidRPr="00FE0941" w:rsidRDefault="00B7736F" w:rsidP="00381E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</w:t>
      </w:r>
      <w:proofErr w:type="spellEnd"/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ї</w:t>
      </w:r>
      <w:proofErr w:type="spellStart"/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нська</w:t>
      </w:r>
      <w:proofErr w:type="spellEnd"/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мова</w:t>
      </w:r>
      <w:proofErr w:type="spellEnd"/>
    </w:p>
    <w:tbl>
      <w:tblPr>
        <w:tblStyle w:val="a3"/>
        <w:tblW w:w="10916" w:type="dxa"/>
        <w:tblInd w:w="-176" w:type="dxa"/>
        <w:tblLook w:val="04A0"/>
      </w:tblPr>
      <w:tblGrid>
        <w:gridCol w:w="565"/>
        <w:gridCol w:w="1290"/>
        <w:gridCol w:w="9061"/>
      </w:tblGrid>
      <w:tr w:rsidR="00F54F3D" w:rsidRPr="00FE0941" w:rsidTr="00F54F3D">
        <w:tc>
          <w:tcPr>
            <w:tcW w:w="565" w:type="dxa"/>
          </w:tcPr>
          <w:p w:rsidR="00F54F3D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F54F3D"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290" w:type="dxa"/>
          </w:tcPr>
          <w:p w:rsidR="00F54F3D" w:rsidRPr="00FE0941" w:rsidRDefault="00F54F3D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F54F3D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  <w:r w:rsidR="009D76D9"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.04</w:t>
            </w:r>
          </w:p>
        </w:tc>
        <w:tc>
          <w:tcPr>
            <w:tcW w:w="9061" w:type="dxa"/>
          </w:tcPr>
          <w:p w:rsidR="00F54F3D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Зв’язок прислівника із дієсловами.</w:t>
            </w:r>
          </w:p>
        </w:tc>
      </w:tr>
      <w:tr w:rsidR="007702E4" w:rsidRPr="00FE0941" w:rsidTr="00F54F3D">
        <w:tc>
          <w:tcPr>
            <w:tcW w:w="565" w:type="dxa"/>
          </w:tcPr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290" w:type="dxa"/>
          </w:tcPr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061" w:type="dxa"/>
          </w:tcPr>
          <w:p w:rsidR="007702E4" w:rsidRPr="00FE0941" w:rsidRDefault="007702E4" w:rsidP="00050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Зв’язок прислівника із дієсловами</w:t>
            </w: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702E4" w:rsidRPr="00FE0941" w:rsidTr="00F54F3D">
        <w:tc>
          <w:tcPr>
            <w:tcW w:w="565" w:type="dxa"/>
          </w:tcPr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290" w:type="dxa"/>
          </w:tcPr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9061" w:type="dxa"/>
          </w:tcPr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Закріплення вивченого.</w:t>
            </w:r>
          </w:p>
          <w:p w:rsidR="007702E4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Контрольна робота: списування.</w:t>
            </w:r>
          </w:p>
        </w:tc>
      </w:tr>
    </w:tbl>
    <w:p w:rsidR="00F54F3D" w:rsidRPr="00FE0941" w:rsidRDefault="00F54F3D" w:rsidP="00381E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7736F" w:rsidRPr="00FE0941" w:rsidRDefault="00284D64" w:rsidP="00381E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Літературне читання</w:t>
      </w:r>
    </w:p>
    <w:tbl>
      <w:tblPr>
        <w:tblStyle w:val="a3"/>
        <w:tblW w:w="10916" w:type="dxa"/>
        <w:tblInd w:w="-176" w:type="dxa"/>
        <w:tblLook w:val="04A0"/>
      </w:tblPr>
      <w:tblGrid>
        <w:gridCol w:w="565"/>
        <w:gridCol w:w="1290"/>
        <w:gridCol w:w="9061"/>
      </w:tblGrid>
      <w:tr w:rsidR="00381E3F" w:rsidRPr="00FE0941" w:rsidTr="00385A5A">
        <w:tc>
          <w:tcPr>
            <w:tcW w:w="565" w:type="dxa"/>
          </w:tcPr>
          <w:p w:rsidR="00381E3F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81E3F"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290" w:type="dxa"/>
          </w:tcPr>
          <w:p w:rsidR="00381E3F" w:rsidRPr="00FE0941" w:rsidRDefault="00381E3F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381E3F" w:rsidRPr="00FE0941" w:rsidRDefault="007702E4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="00381E3F"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.04</w:t>
            </w:r>
          </w:p>
        </w:tc>
        <w:tc>
          <w:tcPr>
            <w:tcW w:w="9061" w:type="dxa"/>
          </w:tcPr>
          <w:p w:rsidR="00381E3F" w:rsidRPr="00FE0941" w:rsidRDefault="00FE0941" w:rsidP="00FE0941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lang w:val="uk-UA"/>
              </w:rPr>
            </w:pPr>
            <w:proofErr w:type="spellStart"/>
            <w:proofErr w:type="gramStart"/>
            <w:r w:rsidRPr="00FE0941">
              <w:rPr>
                <w:bCs/>
                <w:color w:val="000000" w:themeColor="text1"/>
              </w:rPr>
              <w:t>Наш</w:t>
            </w:r>
            <w:proofErr w:type="gramEnd"/>
            <w:r w:rsidRPr="00FE0941">
              <w:rPr>
                <w:bCs/>
                <w:color w:val="000000" w:themeColor="text1"/>
              </w:rPr>
              <w:t>і</w:t>
            </w:r>
            <w:proofErr w:type="spellEnd"/>
            <w:r w:rsidRPr="00FE094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0941">
              <w:rPr>
                <w:bCs/>
                <w:color w:val="000000" w:themeColor="text1"/>
              </w:rPr>
              <w:t>вірні</w:t>
            </w:r>
            <w:proofErr w:type="spellEnd"/>
            <w:r w:rsidRPr="00FE094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0941">
              <w:rPr>
                <w:bCs/>
                <w:color w:val="000000" w:themeColor="text1"/>
              </w:rPr>
              <w:t>друзі</w:t>
            </w:r>
            <w:proofErr w:type="spellEnd"/>
            <w:r w:rsidRPr="00FE0941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FE0941">
              <w:rPr>
                <w:bCs/>
                <w:color w:val="000000" w:themeColor="text1"/>
              </w:rPr>
              <w:t>тварини</w:t>
            </w:r>
            <w:proofErr w:type="spellEnd"/>
            <w:r w:rsidRPr="00FE0941">
              <w:rPr>
                <w:iCs/>
                <w:color w:val="000000" w:themeColor="text1"/>
              </w:rPr>
              <w:t xml:space="preserve">. </w:t>
            </w:r>
            <w:proofErr w:type="spellStart"/>
            <w:r w:rsidRPr="00FE0941">
              <w:rPr>
                <w:iCs/>
                <w:color w:val="000000" w:themeColor="text1"/>
              </w:rPr>
              <w:t>Анатолій</w:t>
            </w:r>
            <w:proofErr w:type="spellEnd"/>
            <w:r w:rsidRPr="00FE0941">
              <w:rPr>
                <w:iCs/>
                <w:color w:val="000000" w:themeColor="text1"/>
              </w:rPr>
              <w:t xml:space="preserve"> </w:t>
            </w:r>
            <w:proofErr w:type="spellStart"/>
            <w:r w:rsidRPr="00FE0941">
              <w:rPr>
                <w:iCs/>
                <w:color w:val="000000" w:themeColor="text1"/>
              </w:rPr>
              <w:t>Костецький</w:t>
            </w:r>
            <w:proofErr w:type="spellEnd"/>
            <w:r w:rsidRPr="00FE0941">
              <w:rPr>
                <w:color w:val="000000" w:themeColor="text1"/>
              </w:rPr>
              <w:t>. «</w:t>
            </w:r>
            <w:proofErr w:type="spellStart"/>
            <w:r w:rsidRPr="00FE0941">
              <w:rPr>
                <w:color w:val="000000" w:themeColor="text1"/>
              </w:rPr>
              <w:t>Спішу</w:t>
            </w:r>
            <w:proofErr w:type="spellEnd"/>
            <w:r w:rsidRPr="00FE0941">
              <w:rPr>
                <w:color w:val="000000" w:themeColor="text1"/>
              </w:rPr>
              <w:t xml:space="preserve"> </w:t>
            </w:r>
            <w:proofErr w:type="spellStart"/>
            <w:r w:rsidRPr="00FE0941">
              <w:rPr>
                <w:color w:val="000000" w:themeColor="text1"/>
              </w:rPr>
              <w:t>додому</w:t>
            </w:r>
            <w:proofErr w:type="spellEnd"/>
            <w:r w:rsidRPr="00FE0941">
              <w:rPr>
                <w:color w:val="000000" w:themeColor="text1"/>
              </w:rPr>
              <w:t>»</w:t>
            </w:r>
            <w:r w:rsidRPr="00FE0941">
              <w:rPr>
                <w:color w:val="000000" w:themeColor="text1"/>
                <w:lang w:val="uk-UA"/>
              </w:rPr>
              <w:t xml:space="preserve">. </w:t>
            </w:r>
          </w:p>
          <w:p w:rsidR="00FE0941" w:rsidRPr="00FE0941" w:rsidRDefault="00FE0941" w:rsidP="00FE0941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lang w:val="uk-UA"/>
              </w:rPr>
            </w:pPr>
            <w:proofErr w:type="spellStart"/>
            <w:r w:rsidRPr="00FE0941">
              <w:rPr>
                <w:bCs/>
                <w:color w:val="000000" w:themeColor="text1"/>
              </w:rPr>
              <w:t>Найдорожча</w:t>
            </w:r>
            <w:proofErr w:type="spellEnd"/>
            <w:r w:rsidRPr="00FE094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0941">
              <w:rPr>
                <w:bCs/>
                <w:color w:val="000000" w:themeColor="text1"/>
              </w:rPr>
              <w:t>знахідка</w:t>
            </w:r>
            <w:proofErr w:type="spellEnd"/>
            <w:r w:rsidRPr="00FE0941">
              <w:rPr>
                <w:iCs/>
                <w:color w:val="000000" w:themeColor="text1"/>
              </w:rPr>
              <w:t xml:space="preserve">. Василь </w:t>
            </w:r>
            <w:proofErr w:type="spellStart"/>
            <w:r w:rsidRPr="00FE0941">
              <w:rPr>
                <w:iCs/>
                <w:color w:val="000000" w:themeColor="text1"/>
              </w:rPr>
              <w:t>Сухомлинський</w:t>
            </w:r>
            <w:proofErr w:type="spellEnd"/>
            <w:r w:rsidRPr="00FE0941">
              <w:rPr>
                <w:color w:val="000000" w:themeColor="text1"/>
              </w:rPr>
              <w:t xml:space="preserve">. Не загубив, а </w:t>
            </w:r>
            <w:proofErr w:type="spellStart"/>
            <w:r w:rsidRPr="00FE0941">
              <w:rPr>
                <w:color w:val="000000" w:themeColor="text1"/>
              </w:rPr>
              <w:t>знайшов</w:t>
            </w:r>
            <w:proofErr w:type="spellEnd"/>
            <w:r w:rsidRPr="00FE0941">
              <w:rPr>
                <w:color w:val="000000" w:themeColor="text1"/>
              </w:rPr>
              <w:t>.</w:t>
            </w:r>
          </w:p>
        </w:tc>
      </w:tr>
    </w:tbl>
    <w:p w:rsidR="00385A5A" w:rsidRPr="00FE0941" w:rsidRDefault="00385A5A" w:rsidP="00381E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84D64" w:rsidRPr="00FE0941" w:rsidRDefault="00284D64" w:rsidP="00381E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09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Природознавство</w:t>
      </w:r>
    </w:p>
    <w:tbl>
      <w:tblPr>
        <w:tblStyle w:val="a3"/>
        <w:tblW w:w="10975" w:type="dxa"/>
        <w:tblInd w:w="-176" w:type="dxa"/>
        <w:tblLook w:val="04A0"/>
      </w:tblPr>
      <w:tblGrid>
        <w:gridCol w:w="570"/>
        <w:gridCol w:w="1187"/>
        <w:gridCol w:w="9218"/>
      </w:tblGrid>
      <w:tr w:rsidR="0040499B" w:rsidRPr="00FE0941" w:rsidTr="00F54F3D">
        <w:trPr>
          <w:trHeight w:val="573"/>
        </w:trPr>
        <w:tc>
          <w:tcPr>
            <w:tcW w:w="570" w:type="dxa"/>
          </w:tcPr>
          <w:p w:rsidR="0040499B" w:rsidRPr="00FE0941" w:rsidRDefault="0040499B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187" w:type="dxa"/>
          </w:tcPr>
          <w:p w:rsidR="0040499B" w:rsidRPr="00FE0941" w:rsidRDefault="00CF1E73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CF1E73" w:rsidRPr="00FE0941" w:rsidRDefault="00FE0941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CF1E73"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.04</w:t>
            </w:r>
          </w:p>
        </w:tc>
        <w:tc>
          <w:tcPr>
            <w:tcW w:w="9218" w:type="dxa"/>
          </w:tcPr>
          <w:p w:rsidR="0040499B" w:rsidRPr="00FE0941" w:rsidRDefault="00FE0941" w:rsidP="00381E3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17"/>
                <w:sz w:val="24"/>
                <w:szCs w:val="24"/>
                <w:lang w:val="uk-UA"/>
              </w:rPr>
            </w:pPr>
            <w:r w:rsidRPr="00FE094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>Ґ</w:t>
            </w:r>
            <w:r w:rsidRPr="00FE0941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14"/>
                <w:sz w:val="24"/>
                <w:szCs w:val="24"/>
                <w:lang w:val="uk-UA"/>
              </w:rPr>
              <w:t>р</w:t>
            </w:r>
            <w:r w:rsidRPr="00FE0941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12"/>
                <w:sz w:val="24"/>
                <w:szCs w:val="24"/>
                <w:lang w:val="uk-UA"/>
              </w:rPr>
              <w:t>у</w:t>
            </w:r>
            <w:r w:rsidRPr="00FE0941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14"/>
                <w:sz w:val="24"/>
                <w:szCs w:val="24"/>
                <w:lang w:val="uk-UA"/>
              </w:rPr>
              <w:t>н</w:t>
            </w:r>
            <w:r w:rsidRPr="00FE0941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15"/>
                <w:sz w:val="24"/>
                <w:szCs w:val="24"/>
                <w:lang w:val="uk-UA"/>
              </w:rPr>
              <w:t>т.</w:t>
            </w:r>
          </w:p>
        </w:tc>
      </w:tr>
      <w:tr w:rsidR="0040499B" w:rsidRPr="00FE0941" w:rsidTr="00F54F3D">
        <w:trPr>
          <w:trHeight w:val="573"/>
        </w:trPr>
        <w:tc>
          <w:tcPr>
            <w:tcW w:w="570" w:type="dxa"/>
          </w:tcPr>
          <w:p w:rsidR="0040499B" w:rsidRPr="00FE0941" w:rsidRDefault="0040499B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187" w:type="dxa"/>
          </w:tcPr>
          <w:p w:rsidR="0040499B" w:rsidRPr="00FE0941" w:rsidRDefault="00CF1E73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CF1E73" w:rsidRPr="00FE0941" w:rsidRDefault="00FE0941" w:rsidP="00381E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  <w:r w:rsidR="00CF1E73" w:rsidRPr="00FE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.04</w:t>
            </w:r>
          </w:p>
        </w:tc>
        <w:tc>
          <w:tcPr>
            <w:tcW w:w="9218" w:type="dxa"/>
          </w:tcPr>
          <w:p w:rsidR="0040499B" w:rsidRPr="00FE0941" w:rsidRDefault="00FE0941" w:rsidP="00381E3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07"/>
                <w:sz w:val="24"/>
                <w:szCs w:val="24"/>
                <w:lang w:val="uk-UA"/>
              </w:rPr>
            </w:pPr>
            <w:r w:rsidRPr="00FE0941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07"/>
                <w:sz w:val="24"/>
                <w:szCs w:val="24"/>
                <w:lang w:val="uk-UA"/>
              </w:rPr>
              <w:t>Форми земної поверхні, корисні копалини і водойми України.</w:t>
            </w:r>
          </w:p>
          <w:p w:rsidR="00FE0941" w:rsidRPr="00FE0941" w:rsidRDefault="00FE0941" w:rsidP="00381E3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07"/>
                <w:sz w:val="24"/>
                <w:szCs w:val="24"/>
                <w:lang w:val="uk-UA"/>
              </w:rPr>
            </w:pPr>
            <w:r w:rsidRPr="00FE0941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07"/>
                <w:sz w:val="24"/>
                <w:szCs w:val="24"/>
                <w:lang w:val="uk-UA"/>
              </w:rPr>
              <w:t>Контрольна робота</w:t>
            </w:r>
          </w:p>
        </w:tc>
      </w:tr>
    </w:tbl>
    <w:p w:rsidR="00284D64" w:rsidRPr="00FE0941" w:rsidRDefault="00284D64" w:rsidP="00381E3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284D64" w:rsidRPr="00FE0941" w:rsidSect="0040499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6F"/>
    <w:rsid w:val="001051CA"/>
    <w:rsid w:val="00284D64"/>
    <w:rsid w:val="002C31BF"/>
    <w:rsid w:val="00381E3F"/>
    <w:rsid w:val="00385A5A"/>
    <w:rsid w:val="003E4254"/>
    <w:rsid w:val="0040499B"/>
    <w:rsid w:val="005063AD"/>
    <w:rsid w:val="007702E4"/>
    <w:rsid w:val="00773A39"/>
    <w:rsid w:val="009D76D9"/>
    <w:rsid w:val="00B33745"/>
    <w:rsid w:val="00B7736F"/>
    <w:rsid w:val="00CD7D56"/>
    <w:rsid w:val="00CE0AAA"/>
    <w:rsid w:val="00CF1E73"/>
    <w:rsid w:val="00E555FE"/>
    <w:rsid w:val="00F54F3D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2020-04-22T12:37:00Z</dcterms:created>
  <dcterms:modified xsi:type="dcterms:W3CDTF">2020-04-22T12:37:00Z</dcterms:modified>
</cp:coreProperties>
</file>