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77" w:rsidRDefault="00FA0D56" w:rsidP="00FA0D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ФОНЕТИЧНА РИТМІКА</w:t>
      </w:r>
    </w:p>
    <w:p w:rsidR="00FA0D56" w:rsidRDefault="00FA0D56" w:rsidP="00FA0D56">
      <w:pPr>
        <w:pStyle w:val="a3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</w:p>
    <w:p w:rsidR="00FA0D56" w:rsidRPr="00FA0D56" w:rsidRDefault="00FA0D56" w:rsidP="00FA0D56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Промовляйте звуки у поєднанні з рухами</w:t>
      </w:r>
    </w:p>
    <w:p w:rsidR="00FA0D56" w:rsidRDefault="00FA0D56" w:rsidP="00FA0D56">
      <w:pPr>
        <w:pStyle w:val="a3"/>
        <w:rPr>
          <w:rFonts w:ascii="Times New Roman" w:hAnsi="Times New Roman" w:cs="Times New Roman"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noProof/>
          <w:color w:val="C00000"/>
          <w:sz w:val="44"/>
          <w:szCs w:val="44"/>
        </w:rPr>
        <w:drawing>
          <wp:inline distT="0" distB="0" distL="0" distR="0">
            <wp:extent cx="6280150" cy="41084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5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D4D" w:rsidRPr="006D3D4D" w:rsidRDefault="006D3D4D" w:rsidP="006D3D4D">
      <w:pPr>
        <w:rPr>
          <w:rFonts w:ascii="Times New Roman" w:hAnsi="Times New Roman" w:cs="Times New Roman"/>
          <w:color w:val="C00000"/>
          <w:sz w:val="44"/>
          <w:szCs w:val="44"/>
          <w:lang w:val="uk-UA"/>
        </w:rPr>
      </w:pPr>
    </w:p>
    <w:p w:rsidR="006D3D4D" w:rsidRDefault="006D3D4D" w:rsidP="006D3D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1F3864" w:themeColor="accent5" w:themeShade="8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1F3864" w:themeColor="accent5" w:themeShade="80"/>
          <w:sz w:val="44"/>
          <w:szCs w:val="44"/>
          <w:lang w:val="uk-UA"/>
        </w:rPr>
        <w:t>Дихальні вправи</w:t>
      </w:r>
    </w:p>
    <w:p w:rsidR="00FA0D56" w:rsidRPr="006D3D4D" w:rsidRDefault="006D3D4D" w:rsidP="006D3D4D">
      <w:pPr>
        <w:pStyle w:val="a3"/>
        <w:rPr>
          <w:rFonts w:ascii="Times New Roman" w:hAnsi="Times New Roman" w:cs="Times New Roman"/>
          <w:b/>
          <w:color w:val="1F3864" w:themeColor="accent5" w:themeShade="8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44"/>
          <w:szCs w:val="44"/>
        </w:rPr>
        <w:drawing>
          <wp:inline distT="0" distB="0" distL="0" distR="0">
            <wp:extent cx="6252210" cy="292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21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56" w:rsidRDefault="00FA0D56" w:rsidP="00FA0D56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 w:rsidRPr="00FA0D56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lastRenderedPageBreak/>
        <w:t>Проспівайте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 xml:space="preserve"> звуки тихо, потім – голосніше, </w:t>
      </w:r>
    </w:p>
    <w:p w:rsidR="00FA0D56" w:rsidRDefault="00FA0D56" w:rsidP="00FA0D56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потім – голосно</w:t>
      </w:r>
    </w:p>
    <w:p w:rsidR="00FA0D56" w:rsidRDefault="00FA0D56" w:rsidP="00FA0D56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FA0D56" w:rsidRDefault="00FA0D56" w:rsidP="00FA0D56">
      <w:pPr>
        <w:pStyle w:val="a3"/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  <w:t>А________________</w:t>
      </w:r>
    </w:p>
    <w:p w:rsidR="00FA0D56" w:rsidRDefault="00FA0D56" w:rsidP="00FA0D56">
      <w:pPr>
        <w:pStyle w:val="a3"/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  <w:t>О________________</w:t>
      </w:r>
    </w:p>
    <w:p w:rsidR="00FA0D56" w:rsidRDefault="00FA0D56" w:rsidP="00FA0D56">
      <w:pPr>
        <w:pStyle w:val="a3"/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  <w:t>У________________</w:t>
      </w:r>
    </w:p>
    <w:p w:rsidR="00FA0D56" w:rsidRDefault="00FA0D56" w:rsidP="00FA0D56">
      <w:pPr>
        <w:pStyle w:val="a3"/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  <w:t>И________________</w:t>
      </w:r>
    </w:p>
    <w:p w:rsidR="00FA0D56" w:rsidRDefault="00FA0D56" w:rsidP="00FA0D56">
      <w:pPr>
        <w:pStyle w:val="a3"/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  <w:t>Е________________</w:t>
      </w:r>
    </w:p>
    <w:p w:rsidR="00FA0D56" w:rsidRDefault="00FA0D56" w:rsidP="00FA0D56">
      <w:pPr>
        <w:pStyle w:val="a3"/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  <w:t>І_________________</w:t>
      </w:r>
    </w:p>
    <w:p w:rsidR="00FA0D56" w:rsidRDefault="00FA0D56" w:rsidP="00FA0D56">
      <w:pPr>
        <w:pStyle w:val="a3"/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</w:pPr>
    </w:p>
    <w:p w:rsidR="00FA0D56" w:rsidRDefault="00FA0D56" w:rsidP="00FA0D56">
      <w:pPr>
        <w:pStyle w:val="a3"/>
        <w:rPr>
          <w:rFonts w:ascii="Times New Roman" w:hAnsi="Times New Roman" w:cs="Times New Roman"/>
          <w:b/>
          <w:noProof/>
          <w:color w:val="002060"/>
          <w:sz w:val="44"/>
          <w:szCs w:val="44"/>
          <w:lang w:val="uk-UA"/>
        </w:rPr>
      </w:pPr>
    </w:p>
    <w:p w:rsidR="00FA0D56" w:rsidRDefault="006D3D4D" w:rsidP="00FA0D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Ритмічна вправа «Годинники»</w:t>
      </w:r>
    </w:p>
    <w:p w:rsidR="006D3D4D" w:rsidRDefault="006D3D4D" w:rsidP="006D3D4D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</w:p>
    <w:p w:rsidR="006D3D4D" w:rsidRP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360"/>
        <w:rPr>
          <w:rFonts w:ascii="Arial" w:hAnsi="Arial" w:cs="Arial"/>
          <w:color w:val="000000"/>
          <w:lang w:val="ru-RU"/>
        </w:rPr>
      </w:pPr>
    </w:p>
    <w:p w:rsidR="006D3D4D" w:rsidRDefault="006D3D4D" w:rsidP="006D3D4D">
      <w:pPr>
        <w:pStyle w:val="a4"/>
        <w:numPr>
          <w:ilvl w:val="0"/>
          <w:numId w:val="2"/>
        </w:numPr>
        <w:shd w:val="clear" w:color="auto" w:fill="FFFFFF"/>
        <w:spacing w:before="96" w:beforeAutospacing="0" w:after="120" w:afterAutospacing="0" w:line="360" w:lineRule="atLeast"/>
        <w:rPr>
          <w:b/>
          <w:color w:val="000000"/>
          <w:sz w:val="40"/>
          <w:szCs w:val="40"/>
          <w:lang w:val="ru-RU"/>
        </w:rPr>
      </w:pPr>
      <w:proofErr w:type="spellStart"/>
      <w:r w:rsidRPr="006D3D4D">
        <w:rPr>
          <w:b/>
          <w:color w:val="000000"/>
          <w:sz w:val="40"/>
          <w:szCs w:val="40"/>
          <w:lang w:val="ru-RU"/>
        </w:rPr>
        <w:t>В.п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. – ноги на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ширині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плеч, руки на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поясі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.</w:t>
      </w:r>
    </w:p>
    <w:p w:rsid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 1-2 –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нахили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голови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праворуч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,</w:t>
      </w:r>
    </w:p>
    <w:p w:rsidR="006D3D4D" w:rsidRP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 3-4–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ліворуч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. (6 р.)</w:t>
      </w:r>
    </w:p>
    <w:p w:rsidR="006D3D4D" w:rsidRDefault="006D3D4D" w:rsidP="006D3D4D">
      <w:pPr>
        <w:pStyle w:val="a4"/>
        <w:numPr>
          <w:ilvl w:val="0"/>
          <w:numId w:val="2"/>
        </w:numPr>
        <w:shd w:val="clear" w:color="auto" w:fill="FFFFFF"/>
        <w:spacing w:before="96" w:beforeAutospacing="0" w:after="120" w:afterAutospacing="0" w:line="360" w:lineRule="atLeast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 </w:t>
      </w:r>
      <w:proofErr w:type="spellStart"/>
      <w:proofErr w:type="gramStart"/>
      <w:r w:rsidRPr="006D3D4D">
        <w:rPr>
          <w:b/>
          <w:color w:val="000000"/>
          <w:sz w:val="40"/>
          <w:szCs w:val="40"/>
          <w:lang w:val="ru-RU"/>
        </w:rPr>
        <w:t>В.п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. .</w:t>
      </w:r>
      <w:proofErr w:type="gramEnd"/>
      <w:r w:rsidRPr="006D3D4D">
        <w:rPr>
          <w:b/>
          <w:color w:val="000000"/>
          <w:sz w:val="40"/>
          <w:szCs w:val="40"/>
          <w:lang w:val="ru-RU"/>
        </w:rPr>
        <w:t xml:space="preserve"> – ноги на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ширині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плеч, руки на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поясі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. </w:t>
      </w:r>
    </w:p>
    <w:p w:rsid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1-3 –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підняти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плечі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вгору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, </w:t>
      </w:r>
    </w:p>
    <w:p w:rsidR="006D3D4D" w:rsidRP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2-4 –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В.п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. (6 р.)</w:t>
      </w:r>
    </w:p>
    <w:p w:rsidR="006D3D4D" w:rsidRDefault="006D3D4D" w:rsidP="006D3D4D">
      <w:pPr>
        <w:pStyle w:val="a4"/>
        <w:numPr>
          <w:ilvl w:val="0"/>
          <w:numId w:val="2"/>
        </w:numPr>
        <w:shd w:val="clear" w:color="auto" w:fill="FFFFFF"/>
        <w:spacing w:before="96" w:beforeAutospacing="0" w:after="120" w:afterAutospacing="0" w:line="360" w:lineRule="atLeast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 </w:t>
      </w:r>
      <w:proofErr w:type="spellStart"/>
      <w:proofErr w:type="gramStart"/>
      <w:r w:rsidRPr="006D3D4D">
        <w:rPr>
          <w:b/>
          <w:color w:val="000000"/>
          <w:sz w:val="40"/>
          <w:szCs w:val="40"/>
          <w:lang w:val="ru-RU"/>
        </w:rPr>
        <w:t>В.п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. .</w:t>
      </w:r>
      <w:proofErr w:type="gramEnd"/>
      <w:r w:rsidRPr="006D3D4D">
        <w:rPr>
          <w:b/>
          <w:color w:val="000000"/>
          <w:sz w:val="40"/>
          <w:szCs w:val="40"/>
          <w:lang w:val="ru-RU"/>
        </w:rPr>
        <w:t xml:space="preserve"> – ноги на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ширині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плеч, руки на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поясі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. </w:t>
      </w:r>
    </w:p>
    <w:p w:rsid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1-2 – праву руку до плеча,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ліву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до плеча,</w:t>
      </w:r>
    </w:p>
    <w:p w:rsid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3-4 – праву руку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вгору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,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ліву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руку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вгору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,</w:t>
      </w:r>
    </w:p>
    <w:p w:rsid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5-6 – праву руку до плеча,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ліву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руку до плеча, </w:t>
      </w:r>
    </w:p>
    <w:p w:rsidR="006D3D4D" w:rsidRP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7-8 –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в.п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. (6 р.)</w:t>
      </w:r>
    </w:p>
    <w:p w:rsidR="006D3D4D" w:rsidRDefault="006D3D4D" w:rsidP="006D3D4D">
      <w:pPr>
        <w:pStyle w:val="a4"/>
        <w:numPr>
          <w:ilvl w:val="0"/>
          <w:numId w:val="2"/>
        </w:numPr>
        <w:shd w:val="clear" w:color="auto" w:fill="FFFFFF"/>
        <w:spacing w:before="96" w:beforeAutospacing="0" w:after="120" w:afterAutospacing="0" w:line="360" w:lineRule="atLeast"/>
        <w:rPr>
          <w:b/>
          <w:color w:val="000000"/>
          <w:sz w:val="40"/>
          <w:szCs w:val="40"/>
          <w:lang w:val="ru-RU"/>
        </w:rPr>
      </w:pPr>
      <w:proofErr w:type="spellStart"/>
      <w:proofErr w:type="gramStart"/>
      <w:r w:rsidRPr="006D3D4D">
        <w:rPr>
          <w:b/>
          <w:color w:val="000000"/>
          <w:sz w:val="40"/>
          <w:szCs w:val="40"/>
          <w:lang w:val="ru-RU"/>
        </w:rPr>
        <w:t>В.п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. .</w:t>
      </w:r>
      <w:proofErr w:type="gramEnd"/>
      <w:r w:rsidRPr="006D3D4D">
        <w:rPr>
          <w:b/>
          <w:color w:val="000000"/>
          <w:sz w:val="40"/>
          <w:szCs w:val="40"/>
          <w:lang w:val="ru-RU"/>
        </w:rPr>
        <w:t xml:space="preserve"> – ноги на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ширині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плеч, руки на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поясі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. </w:t>
      </w:r>
    </w:p>
    <w:p w:rsid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lastRenderedPageBreak/>
        <w:t xml:space="preserve">1-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нахили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вправо, </w:t>
      </w:r>
    </w:p>
    <w:p w:rsid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2-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В.п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.,</w:t>
      </w:r>
    </w:p>
    <w:p w:rsid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3-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нахили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вліво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, </w:t>
      </w:r>
    </w:p>
    <w:p w:rsidR="006D3D4D" w:rsidRP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4-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В.п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. (6 р.)</w:t>
      </w:r>
    </w:p>
    <w:p w:rsidR="006D3D4D" w:rsidRPr="006D3D4D" w:rsidRDefault="006D3D4D" w:rsidP="006D3D4D">
      <w:pPr>
        <w:pStyle w:val="a4"/>
        <w:numPr>
          <w:ilvl w:val="0"/>
          <w:numId w:val="2"/>
        </w:numPr>
        <w:shd w:val="clear" w:color="auto" w:fill="FFFFFF"/>
        <w:spacing w:before="96" w:beforeAutospacing="0" w:after="120" w:afterAutospacing="0" w:line="360" w:lineRule="atLeast"/>
        <w:rPr>
          <w:b/>
          <w:color w:val="000000"/>
          <w:sz w:val="40"/>
          <w:szCs w:val="40"/>
          <w:lang w:val="ru-RU"/>
        </w:rPr>
      </w:pPr>
      <w:proofErr w:type="spellStart"/>
      <w:proofErr w:type="gramStart"/>
      <w:r w:rsidRPr="006D3D4D">
        <w:rPr>
          <w:b/>
          <w:color w:val="000000"/>
          <w:sz w:val="40"/>
          <w:szCs w:val="40"/>
          <w:lang w:val="ru-RU"/>
        </w:rPr>
        <w:t>В.п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. .</w:t>
      </w:r>
      <w:proofErr w:type="gramEnd"/>
      <w:r w:rsidRPr="006D3D4D">
        <w:rPr>
          <w:b/>
          <w:color w:val="000000"/>
          <w:sz w:val="40"/>
          <w:szCs w:val="40"/>
          <w:lang w:val="ru-RU"/>
        </w:rPr>
        <w:t xml:space="preserve"> – ноги на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ширині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плеч, руки на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поясі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.</w:t>
      </w:r>
    </w:p>
    <w:p w:rsid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1- поворот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тулуба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вправо, </w:t>
      </w:r>
    </w:p>
    <w:p w:rsid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2 –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В.п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.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злегка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присісти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, </w:t>
      </w:r>
    </w:p>
    <w:p w:rsid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r w:rsidRPr="006D3D4D">
        <w:rPr>
          <w:b/>
          <w:color w:val="000000"/>
          <w:sz w:val="40"/>
          <w:szCs w:val="40"/>
          <w:lang w:val="ru-RU"/>
        </w:rPr>
        <w:t xml:space="preserve">3 – поворот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тулуба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вліво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, </w:t>
      </w:r>
    </w:p>
    <w:p w:rsidR="006D3D4D" w:rsidRPr="006D3D4D" w:rsidRDefault="006D3D4D" w:rsidP="006D3D4D">
      <w:pPr>
        <w:pStyle w:val="a4"/>
        <w:shd w:val="clear" w:color="auto" w:fill="FFFFFF"/>
        <w:spacing w:before="96" w:beforeAutospacing="0" w:after="120" w:afterAutospacing="0" w:line="360" w:lineRule="atLeast"/>
        <w:ind w:left="1080"/>
        <w:rPr>
          <w:b/>
          <w:color w:val="000000"/>
          <w:sz w:val="40"/>
          <w:szCs w:val="40"/>
          <w:lang w:val="ru-RU"/>
        </w:rPr>
      </w:pPr>
      <w:bookmarkStart w:id="0" w:name="_GoBack"/>
      <w:bookmarkEnd w:id="0"/>
      <w:r w:rsidRPr="006D3D4D">
        <w:rPr>
          <w:b/>
          <w:color w:val="000000"/>
          <w:sz w:val="40"/>
          <w:szCs w:val="40"/>
          <w:lang w:val="ru-RU"/>
        </w:rPr>
        <w:t xml:space="preserve">4 –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В.п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.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злегка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 xml:space="preserve"> </w:t>
      </w:r>
      <w:proofErr w:type="spellStart"/>
      <w:r w:rsidRPr="006D3D4D">
        <w:rPr>
          <w:b/>
          <w:color w:val="000000"/>
          <w:sz w:val="40"/>
          <w:szCs w:val="40"/>
          <w:lang w:val="ru-RU"/>
        </w:rPr>
        <w:t>присісти</w:t>
      </w:r>
      <w:proofErr w:type="spellEnd"/>
      <w:r w:rsidRPr="006D3D4D">
        <w:rPr>
          <w:b/>
          <w:color w:val="000000"/>
          <w:sz w:val="40"/>
          <w:szCs w:val="40"/>
          <w:lang w:val="ru-RU"/>
        </w:rPr>
        <w:t>. (6 р.)</w:t>
      </w:r>
    </w:p>
    <w:p w:rsidR="006D3D4D" w:rsidRPr="00FA0D56" w:rsidRDefault="006D3D4D" w:rsidP="006D3D4D">
      <w:pPr>
        <w:pStyle w:val="a3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</w:p>
    <w:sectPr w:rsidR="006D3D4D" w:rsidRPr="00FA0D56" w:rsidSect="00FA0D5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8AD"/>
    <w:multiLevelType w:val="hybridMultilevel"/>
    <w:tmpl w:val="48A2F608"/>
    <w:lvl w:ilvl="0" w:tplc="035E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61704"/>
    <w:multiLevelType w:val="hybridMultilevel"/>
    <w:tmpl w:val="E282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0F"/>
    <w:rsid w:val="00103A77"/>
    <w:rsid w:val="006D3D4D"/>
    <w:rsid w:val="00FA0D56"/>
    <w:rsid w:val="00F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5A8A"/>
  <w15:chartTrackingRefBased/>
  <w15:docId w15:val="{DFE4C74B-AF71-4A27-B0F4-073E501E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2020-04-02T05:39:00Z</dcterms:created>
  <dcterms:modified xsi:type="dcterms:W3CDTF">2020-04-02T05:56:00Z</dcterms:modified>
</cp:coreProperties>
</file>